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EDB" w:rsidRPr="001000A5" w:rsidRDefault="006B6EDB" w:rsidP="001000A5">
      <w:pPr>
        <w:pStyle w:val="NormalWeb"/>
        <w:spacing w:before="120" w:beforeAutospacing="0" w:after="120" w:line="360" w:lineRule="auto"/>
        <w:jc w:val="both"/>
        <w:rPr>
          <w:rFonts w:ascii="Arial" w:hAnsi="Arial" w:cs="Arial"/>
          <w:lang w:val="es-ES"/>
        </w:rPr>
      </w:pPr>
      <w:r w:rsidRPr="001000A5">
        <w:rPr>
          <w:rFonts w:ascii="Arial" w:hAnsi="Arial" w:cs="Arial"/>
          <w:b/>
          <w:lang w:val="es-ES"/>
        </w:rPr>
        <w:t>Título del Proyecto:</w:t>
      </w:r>
      <w:r w:rsidR="00B15794" w:rsidRPr="001000A5">
        <w:rPr>
          <w:rFonts w:ascii="Arial" w:hAnsi="Arial" w:cs="Arial"/>
          <w:b/>
          <w:lang w:val="es-ES"/>
        </w:rPr>
        <w:t xml:space="preserve"> </w:t>
      </w:r>
      <w:r w:rsidR="001000A5" w:rsidRPr="001000A5">
        <w:rPr>
          <w:rFonts w:ascii="Arial" w:hAnsi="Arial" w:cs="Arial"/>
          <w:b/>
          <w:i/>
        </w:rPr>
        <w:t>INSTRUCCIÓN, RESERVA COGNITIVA Y AMBIENTES ENRIQUECIDOS DE ESTÍMULOS EN ADULTOS MAYORES. ESTUDIO DE SU ASOCIACIÓN Y EFECTOS SOBRE EL ESTADO COGNITIVO.</w:t>
      </w:r>
    </w:p>
    <w:p w:rsidR="001000A5" w:rsidRDefault="001000A5" w:rsidP="001000A5">
      <w:pPr>
        <w:pStyle w:val="NormalWeb"/>
        <w:spacing w:before="120" w:beforeAutospacing="0" w:after="120" w:line="360" w:lineRule="auto"/>
        <w:jc w:val="both"/>
        <w:rPr>
          <w:rFonts w:ascii="Arial" w:hAnsi="Arial" w:cs="Arial"/>
          <w:lang w:val="es-ES"/>
        </w:rPr>
      </w:pPr>
    </w:p>
    <w:p w:rsidR="006B6EDB" w:rsidRPr="001000A5" w:rsidRDefault="006B6EDB" w:rsidP="001000A5">
      <w:pPr>
        <w:pStyle w:val="NormalWeb"/>
        <w:spacing w:before="120" w:beforeAutospacing="0" w:after="120" w:line="360" w:lineRule="auto"/>
        <w:jc w:val="both"/>
        <w:rPr>
          <w:rFonts w:ascii="Arial" w:hAnsi="Arial" w:cs="Arial"/>
          <w:lang w:val="es-ES"/>
        </w:rPr>
      </w:pPr>
      <w:r w:rsidRPr="001000A5">
        <w:rPr>
          <w:rFonts w:ascii="Arial" w:hAnsi="Arial" w:cs="Arial"/>
          <w:lang w:val="es-ES"/>
        </w:rPr>
        <w:t>Unidad Académica de radicación del proyecto: Facultad de Psicología</w:t>
      </w:r>
    </w:p>
    <w:p w:rsidR="006B6EDB" w:rsidRPr="001000A5" w:rsidRDefault="006B6EDB" w:rsidP="001000A5">
      <w:pPr>
        <w:pStyle w:val="NormalWeb"/>
        <w:spacing w:before="120" w:beforeAutospacing="0" w:after="120" w:line="360" w:lineRule="auto"/>
        <w:jc w:val="both"/>
        <w:rPr>
          <w:rFonts w:ascii="Arial" w:hAnsi="Arial" w:cs="Arial"/>
          <w:lang w:val="es-ES"/>
        </w:rPr>
      </w:pPr>
      <w:r w:rsidRPr="001000A5">
        <w:rPr>
          <w:rFonts w:ascii="Arial" w:hAnsi="Arial" w:cs="Arial"/>
          <w:lang w:val="es-ES"/>
        </w:rPr>
        <w:t>Lugar de Trabajo: Facultad de Psicología. Universidad Nacional de Córdoba</w:t>
      </w:r>
    </w:p>
    <w:p w:rsidR="001000A5" w:rsidRDefault="001000A5" w:rsidP="001000A5">
      <w:pPr>
        <w:pStyle w:val="NormalWeb"/>
        <w:spacing w:before="120" w:beforeAutospacing="0" w:after="120" w:line="360" w:lineRule="auto"/>
        <w:jc w:val="both"/>
        <w:rPr>
          <w:rFonts w:ascii="Arial" w:hAnsi="Arial" w:cs="Arial"/>
          <w:b/>
          <w:bCs/>
          <w:lang w:val="es-ES"/>
        </w:rPr>
      </w:pPr>
    </w:p>
    <w:p w:rsidR="006B6EDB" w:rsidRPr="001000A5" w:rsidRDefault="006B6EDB" w:rsidP="001000A5">
      <w:pPr>
        <w:pStyle w:val="NormalWeb"/>
        <w:spacing w:before="120" w:beforeAutospacing="0" w:after="120" w:line="360" w:lineRule="auto"/>
        <w:jc w:val="both"/>
        <w:rPr>
          <w:rFonts w:ascii="Arial" w:hAnsi="Arial" w:cs="Arial"/>
          <w:lang w:val="es-ES"/>
        </w:rPr>
      </w:pPr>
      <w:r w:rsidRPr="001000A5">
        <w:rPr>
          <w:rFonts w:ascii="Arial" w:hAnsi="Arial" w:cs="Arial"/>
          <w:b/>
          <w:bCs/>
          <w:lang w:val="es-ES"/>
        </w:rPr>
        <w:t xml:space="preserve">Titular: </w:t>
      </w:r>
      <w:r w:rsidR="00B15794" w:rsidRPr="001000A5">
        <w:rPr>
          <w:rFonts w:ascii="Arial" w:hAnsi="Arial" w:cs="Arial"/>
        </w:rPr>
        <w:t>MIAS, CARLOS DANIEL</w:t>
      </w:r>
    </w:p>
    <w:p w:rsidR="00BE651E" w:rsidRDefault="00BE651E" w:rsidP="00BE651E">
      <w:pPr>
        <w:pStyle w:val="NormalWeb"/>
        <w:spacing w:before="120" w:beforeAutospacing="0" w:after="120" w:line="360" w:lineRule="auto"/>
        <w:jc w:val="both"/>
        <w:rPr>
          <w:rFonts w:ascii="Arial" w:hAnsi="Arial" w:cs="Arial"/>
        </w:rPr>
      </w:pPr>
      <w:r w:rsidRPr="00D947E8">
        <w:rPr>
          <w:rFonts w:ascii="Arial" w:hAnsi="Arial" w:cs="Arial"/>
          <w:b/>
          <w:lang w:val="es-ES"/>
        </w:rPr>
        <w:t>Integrantes</w:t>
      </w:r>
      <w:r>
        <w:rPr>
          <w:rFonts w:ascii="Arial" w:hAnsi="Arial" w:cs="Arial"/>
          <w:b/>
          <w:lang w:val="es-ES"/>
        </w:rPr>
        <w:t xml:space="preserve"> Responsables</w:t>
      </w:r>
      <w:r w:rsidRPr="00D947E8">
        <w:rPr>
          <w:rFonts w:ascii="Arial" w:hAnsi="Arial" w:cs="Arial"/>
          <w:b/>
          <w:lang w:val="es-ES"/>
        </w:rPr>
        <w:t>:</w:t>
      </w:r>
    </w:p>
    <w:tbl>
      <w:tblPr>
        <w:tblW w:w="4136" w:type="dxa"/>
        <w:tblInd w:w="55" w:type="dxa"/>
        <w:tblCellMar>
          <w:left w:w="70" w:type="dxa"/>
          <w:right w:w="70" w:type="dxa"/>
        </w:tblCellMar>
        <w:tblLook w:val="04A0" w:firstRow="1" w:lastRow="0" w:firstColumn="1" w:lastColumn="0" w:noHBand="0" w:noVBand="1"/>
      </w:tblPr>
      <w:tblGrid>
        <w:gridCol w:w="1716"/>
        <w:gridCol w:w="2420"/>
      </w:tblGrid>
      <w:tr w:rsidR="00BE651E" w:rsidRPr="00BE651E" w:rsidTr="00BE651E">
        <w:trPr>
          <w:trHeight w:val="300"/>
        </w:trPr>
        <w:tc>
          <w:tcPr>
            <w:tcW w:w="1716" w:type="dxa"/>
            <w:tcBorders>
              <w:top w:val="nil"/>
              <w:left w:val="nil"/>
              <w:bottom w:val="nil"/>
              <w:right w:val="nil"/>
            </w:tcBorders>
            <w:shd w:val="clear" w:color="auto" w:fill="auto"/>
            <w:noWrap/>
            <w:vAlign w:val="bottom"/>
            <w:hideMark/>
          </w:tcPr>
          <w:p w:rsidR="00BE651E" w:rsidRPr="00BE651E" w:rsidRDefault="00BE651E" w:rsidP="00BE651E">
            <w:pPr>
              <w:spacing w:after="0" w:line="240" w:lineRule="auto"/>
              <w:rPr>
                <w:rFonts w:ascii="Arial" w:eastAsia="Times New Roman" w:hAnsi="Arial" w:cs="Arial"/>
                <w:bCs/>
                <w:color w:val="000000"/>
                <w:sz w:val="24"/>
                <w:szCs w:val="24"/>
                <w:lang w:eastAsia="es-AR"/>
              </w:rPr>
            </w:pPr>
            <w:r w:rsidRPr="00BE651E">
              <w:rPr>
                <w:rFonts w:ascii="Arial" w:eastAsia="Times New Roman" w:hAnsi="Arial" w:cs="Arial"/>
                <w:bCs/>
                <w:color w:val="000000"/>
                <w:sz w:val="24"/>
                <w:szCs w:val="24"/>
                <w:lang w:eastAsia="es-AR"/>
              </w:rPr>
              <w:t>DEL BOCA</w:t>
            </w:r>
          </w:p>
        </w:tc>
        <w:tc>
          <w:tcPr>
            <w:tcW w:w="2420" w:type="dxa"/>
            <w:tcBorders>
              <w:top w:val="nil"/>
              <w:left w:val="nil"/>
              <w:bottom w:val="nil"/>
              <w:right w:val="nil"/>
            </w:tcBorders>
            <w:shd w:val="clear" w:color="auto" w:fill="auto"/>
            <w:noWrap/>
            <w:vAlign w:val="bottom"/>
            <w:hideMark/>
          </w:tcPr>
          <w:p w:rsidR="00BE651E" w:rsidRPr="00BE651E" w:rsidRDefault="00BE651E" w:rsidP="00BE651E">
            <w:pPr>
              <w:spacing w:after="0" w:line="240" w:lineRule="auto"/>
              <w:rPr>
                <w:rFonts w:ascii="Arial" w:eastAsia="Times New Roman" w:hAnsi="Arial" w:cs="Arial"/>
                <w:bCs/>
                <w:color w:val="000000"/>
                <w:sz w:val="24"/>
                <w:szCs w:val="24"/>
                <w:lang w:eastAsia="es-AR"/>
              </w:rPr>
            </w:pPr>
            <w:r w:rsidRPr="00BE651E">
              <w:rPr>
                <w:rFonts w:ascii="Arial" w:eastAsia="Times New Roman" w:hAnsi="Arial" w:cs="Arial"/>
                <w:bCs/>
                <w:color w:val="000000"/>
                <w:sz w:val="24"/>
                <w:szCs w:val="24"/>
                <w:lang w:eastAsia="es-AR"/>
              </w:rPr>
              <w:t>MARÍA LAURA</w:t>
            </w:r>
          </w:p>
        </w:tc>
      </w:tr>
      <w:tr w:rsidR="00BE651E" w:rsidRPr="00BE651E" w:rsidTr="00BE651E">
        <w:trPr>
          <w:trHeight w:val="300"/>
        </w:trPr>
        <w:tc>
          <w:tcPr>
            <w:tcW w:w="1716" w:type="dxa"/>
            <w:tcBorders>
              <w:top w:val="nil"/>
              <w:left w:val="nil"/>
              <w:bottom w:val="nil"/>
              <w:right w:val="nil"/>
            </w:tcBorders>
            <w:shd w:val="clear" w:color="auto" w:fill="auto"/>
            <w:noWrap/>
            <w:vAlign w:val="bottom"/>
            <w:hideMark/>
          </w:tcPr>
          <w:p w:rsidR="00BE651E" w:rsidRPr="00BE651E" w:rsidRDefault="00BE651E" w:rsidP="00BE651E">
            <w:pPr>
              <w:spacing w:after="0" w:line="240" w:lineRule="auto"/>
              <w:rPr>
                <w:rFonts w:ascii="Arial" w:eastAsia="Times New Roman" w:hAnsi="Arial" w:cs="Arial"/>
                <w:bCs/>
                <w:color w:val="000000"/>
                <w:sz w:val="24"/>
                <w:szCs w:val="24"/>
                <w:lang w:eastAsia="es-AR"/>
              </w:rPr>
            </w:pPr>
            <w:r w:rsidRPr="00BE651E">
              <w:rPr>
                <w:rFonts w:ascii="Arial" w:eastAsia="Times New Roman" w:hAnsi="Arial" w:cs="Arial"/>
                <w:bCs/>
                <w:color w:val="000000"/>
                <w:sz w:val="24"/>
                <w:szCs w:val="24"/>
                <w:lang w:eastAsia="es-AR"/>
              </w:rPr>
              <w:t>MURILLO</w:t>
            </w:r>
          </w:p>
        </w:tc>
        <w:tc>
          <w:tcPr>
            <w:tcW w:w="2420" w:type="dxa"/>
            <w:tcBorders>
              <w:top w:val="nil"/>
              <w:left w:val="nil"/>
              <w:bottom w:val="nil"/>
              <w:right w:val="nil"/>
            </w:tcBorders>
            <w:shd w:val="clear" w:color="auto" w:fill="auto"/>
            <w:noWrap/>
            <w:vAlign w:val="bottom"/>
            <w:hideMark/>
          </w:tcPr>
          <w:p w:rsidR="00BE651E" w:rsidRPr="00BE651E" w:rsidRDefault="00BE651E" w:rsidP="00BE651E">
            <w:pPr>
              <w:spacing w:after="0" w:line="240" w:lineRule="auto"/>
              <w:rPr>
                <w:rFonts w:ascii="Arial" w:eastAsia="Times New Roman" w:hAnsi="Arial" w:cs="Arial"/>
                <w:bCs/>
                <w:color w:val="000000"/>
                <w:sz w:val="24"/>
                <w:szCs w:val="24"/>
                <w:lang w:eastAsia="es-AR"/>
              </w:rPr>
            </w:pPr>
            <w:r w:rsidRPr="00BE651E">
              <w:rPr>
                <w:rFonts w:ascii="Arial" w:eastAsia="Times New Roman" w:hAnsi="Arial" w:cs="Arial"/>
                <w:bCs/>
                <w:color w:val="000000"/>
                <w:sz w:val="24"/>
                <w:szCs w:val="24"/>
                <w:lang w:eastAsia="es-AR"/>
              </w:rPr>
              <w:t>PABLO ANTONIO</w:t>
            </w:r>
          </w:p>
        </w:tc>
        <w:bookmarkStart w:id="0" w:name="_GoBack"/>
        <w:bookmarkEnd w:id="0"/>
      </w:tr>
    </w:tbl>
    <w:p w:rsidR="00BE651E" w:rsidRPr="00BE651E" w:rsidRDefault="00BE651E" w:rsidP="001000A5">
      <w:pPr>
        <w:spacing w:before="120" w:after="120" w:line="360" w:lineRule="auto"/>
        <w:jc w:val="both"/>
        <w:rPr>
          <w:rFonts w:ascii="Arial" w:eastAsia="Times New Roman" w:hAnsi="Arial" w:cs="Arial"/>
          <w:vanish/>
          <w:sz w:val="24"/>
          <w:szCs w:val="24"/>
          <w:lang w:eastAsia="es-AR"/>
        </w:rPr>
      </w:pPr>
    </w:p>
    <w:p w:rsidR="00BE651E" w:rsidRPr="00BE651E" w:rsidRDefault="00BE651E" w:rsidP="00BE651E">
      <w:pPr>
        <w:pStyle w:val="NormalWeb"/>
        <w:spacing w:before="120" w:beforeAutospacing="0" w:after="120" w:line="360" w:lineRule="auto"/>
        <w:jc w:val="both"/>
        <w:rPr>
          <w:rFonts w:ascii="Arial" w:hAnsi="Arial" w:cs="Arial"/>
        </w:rPr>
      </w:pPr>
      <w:r w:rsidRPr="00BE651E">
        <w:rPr>
          <w:rFonts w:ascii="Arial" w:hAnsi="Arial" w:cs="Arial"/>
          <w:b/>
          <w:lang w:val="es-ES"/>
        </w:rPr>
        <w:t>Integrantes en Formación Graduados/as:</w:t>
      </w:r>
    </w:p>
    <w:tbl>
      <w:tblPr>
        <w:tblW w:w="4056" w:type="dxa"/>
        <w:tblInd w:w="55" w:type="dxa"/>
        <w:tblCellMar>
          <w:left w:w="70" w:type="dxa"/>
          <w:right w:w="70" w:type="dxa"/>
        </w:tblCellMar>
        <w:tblLook w:val="04A0" w:firstRow="1" w:lastRow="0" w:firstColumn="1" w:lastColumn="0" w:noHBand="0" w:noVBand="1"/>
      </w:tblPr>
      <w:tblGrid>
        <w:gridCol w:w="1716"/>
        <w:gridCol w:w="2340"/>
      </w:tblGrid>
      <w:tr w:rsidR="00BE651E" w:rsidRPr="00BE651E" w:rsidTr="00BE651E">
        <w:trPr>
          <w:trHeight w:val="300"/>
        </w:trPr>
        <w:tc>
          <w:tcPr>
            <w:tcW w:w="1716" w:type="dxa"/>
            <w:tcBorders>
              <w:top w:val="nil"/>
              <w:left w:val="nil"/>
              <w:bottom w:val="nil"/>
              <w:right w:val="nil"/>
            </w:tcBorders>
            <w:shd w:val="clear" w:color="auto" w:fill="auto"/>
            <w:noWrap/>
            <w:vAlign w:val="bottom"/>
            <w:hideMark/>
          </w:tcPr>
          <w:p w:rsidR="00BE651E" w:rsidRPr="00BE651E" w:rsidRDefault="00BE651E" w:rsidP="00BE651E">
            <w:pPr>
              <w:spacing w:after="0" w:line="240" w:lineRule="auto"/>
              <w:rPr>
                <w:rFonts w:ascii="Arial" w:eastAsia="Times New Roman" w:hAnsi="Arial" w:cs="Arial"/>
                <w:bCs/>
                <w:color w:val="000000"/>
                <w:sz w:val="24"/>
                <w:szCs w:val="24"/>
                <w:lang w:eastAsia="es-AR"/>
              </w:rPr>
            </w:pPr>
            <w:r w:rsidRPr="00BE651E">
              <w:rPr>
                <w:rFonts w:ascii="Arial" w:eastAsia="Times New Roman" w:hAnsi="Arial" w:cs="Arial"/>
                <w:bCs/>
                <w:color w:val="000000"/>
                <w:sz w:val="24"/>
                <w:szCs w:val="24"/>
                <w:lang w:eastAsia="es-AR"/>
              </w:rPr>
              <w:t>BRESSAN</w:t>
            </w:r>
          </w:p>
        </w:tc>
        <w:tc>
          <w:tcPr>
            <w:tcW w:w="2340" w:type="dxa"/>
            <w:tcBorders>
              <w:top w:val="nil"/>
              <w:left w:val="nil"/>
              <w:bottom w:val="nil"/>
              <w:right w:val="nil"/>
            </w:tcBorders>
            <w:shd w:val="clear" w:color="auto" w:fill="auto"/>
            <w:noWrap/>
            <w:vAlign w:val="bottom"/>
            <w:hideMark/>
          </w:tcPr>
          <w:p w:rsidR="00BE651E" w:rsidRPr="00BE651E" w:rsidRDefault="00BE651E" w:rsidP="00BE651E">
            <w:pPr>
              <w:spacing w:after="0" w:line="240" w:lineRule="auto"/>
              <w:rPr>
                <w:rFonts w:ascii="Arial" w:eastAsia="Times New Roman" w:hAnsi="Arial" w:cs="Arial"/>
                <w:bCs/>
                <w:color w:val="000000"/>
                <w:sz w:val="24"/>
                <w:szCs w:val="24"/>
                <w:lang w:eastAsia="es-AR"/>
              </w:rPr>
            </w:pPr>
            <w:r w:rsidRPr="00BE651E">
              <w:rPr>
                <w:rFonts w:ascii="Arial" w:eastAsia="Times New Roman" w:hAnsi="Arial" w:cs="Arial"/>
                <w:bCs/>
                <w:color w:val="000000"/>
                <w:sz w:val="24"/>
                <w:szCs w:val="24"/>
                <w:lang w:eastAsia="es-AR"/>
              </w:rPr>
              <w:t>EMILIANO</w:t>
            </w:r>
          </w:p>
        </w:tc>
      </w:tr>
      <w:tr w:rsidR="00BE651E" w:rsidRPr="00BE651E" w:rsidTr="00BE651E">
        <w:trPr>
          <w:trHeight w:val="300"/>
        </w:trPr>
        <w:tc>
          <w:tcPr>
            <w:tcW w:w="1716" w:type="dxa"/>
            <w:tcBorders>
              <w:top w:val="nil"/>
              <w:left w:val="nil"/>
              <w:bottom w:val="nil"/>
              <w:right w:val="nil"/>
            </w:tcBorders>
            <w:shd w:val="clear" w:color="auto" w:fill="auto"/>
            <w:noWrap/>
            <w:vAlign w:val="bottom"/>
            <w:hideMark/>
          </w:tcPr>
          <w:p w:rsidR="00BE651E" w:rsidRPr="00BE651E" w:rsidRDefault="00BE651E" w:rsidP="00BE651E">
            <w:pPr>
              <w:spacing w:after="0" w:line="240" w:lineRule="auto"/>
              <w:rPr>
                <w:rFonts w:ascii="Arial" w:eastAsia="Times New Roman" w:hAnsi="Arial" w:cs="Arial"/>
                <w:bCs/>
                <w:color w:val="000000"/>
                <w:sz w:val="24"/>
                <w:szCs w:val="24"/>
                <w:lang w:eastAsia="es-AR"/>
              </w:rPr>
            </w:pPr>
            <w:r w:rsidRPr="00BE651E">
              <w:rPr>
                <w:rFonts w:ascii="Arial" w:eastAsia="Times New Roman" w:hAnsi="Arial" w:cs="Arial"/>
                <w:bCs/>
                <w:color w:val="000000"/>
                <w:sz w:val="24"/>
                <w:szCs w:val="24"/>
                <w:lang w:eastAsia="es-AR"/>
              </w:rPr>
              <w:t>DIMITROFF</w:t>
            </w:r>
          </w:p>
        </w:tc>
        <w:tc>
          <w:tcPr>
            <w:tcW w:w="2340" w:type="dxa"/>
            <w:tcBorders>
              <w:top w:val="nil"/>
              <w:left w:val="nil"/>
              <w:bottom w:val="nil"/>
              <w:right w:val="nil"/>
            </w:tcBorders>
            <w:shd w:val="clear" w:color="auto" w:fill="auto"/>
            <w:noWrap/>
            <w:vAlign w:val="bottom"/>
            <w:hideMark/>
          </w:tcPr>
          <w:p w:rsidR="00BE651E" w:rsidRPr="00BE651E" w:rsidRDefault="00BE651E" w:rsidP="00BE651E">
            <w:pPr>
              <w:spacing w:after="0" w:line="240" w:lineRule="auto"/>
              <w:rPr>
                <w:rFonts w:ascii="Arial" w:eastAsia="Times New Roman" w:hAnsi="Arial" w:cs="Arial"/>
                <w:bCs/>
                <w:color w:val="000000"/>
                <w:sz w:val="24"/>
                <w:szCs w:val="24"/>
                <w:lang w:eastAsia="es-AR"/>
              </w:rPr>
            </w:pPr>
            <w:r w:rsidRPr="00BE651E">
              <w:rPr>
                <w:rFonts w:ascii="Arial" w:eastAsia="Times New Roman" w:hAnsi="Arial" w:cs="Arial"/>
                <w:bCs/>
                <w:color w:val="000000"/>
                <w:sz w:val="24"/>
                <w:szCs w:val="24"/>
                <w:lang w:eastAsia="es-AR"/>
              </w:rPr>
              <w:t>GISSELLE</w:t>
            </w:r>
          </w:p>
        </w:tc>
      </w:tr>
      <w:tr w:rsidR="00BE651E" w:rsidRPr="00BE651E" w:rsidTr="00BE651E">
        <w:trPr>
          <w:trHeight w:val="300"/>
        </w:trPr>
        <w:tc>
          <w:tcPr>
            <w:tcW w:w="1716" w:type="dxa"/>
            <w:tcBorders>
              <w:top w:val="nil"/>
              <w:left w:val="nil"/>
              <w:bottom w:val="nil"/>
              <w:right w:val="nil"/>
            </w:tcBorders>
            <w:shd w:val="clear" w:color="auto" w:fill="auto"/>
            <w:noWrap/>
            <w:vAlign w:val="bottom"/>
            <w:hideMark/>
          </w:tcPr>
          <w:p w:rsidR="00BE651E" w:rsidRPr="00BE651E" w:rsidRDefault="00BE651E" w:rsidP="00BE651E">
            <w:pPr>
              <w:spacing w:after="0" w:line="240" w:lineRule="auto"/>
              <w:rPr>
                <w:rFonts w:ascii="Arial" w:eastAsia="Times New Roman" w:hAnsi="Arial" w:cs="Arial"/>
                <w:bCs/>
                <w:color w:val="000000"/>
                <w:sz w:val="24"/>
                <w:szCs w:val="24"/>
                <w:lang w:eastAsia="es-AR"/>
              </w:rPr>
            </w:pPr>
            <w:r w:rsidRPr="00BE651E">
              <w:rPr>
                <w:rFonts w:ascii="Arial" w:eastAsia="Times New Roman" w:hAnsi="Arial" w:cs="Arial"/>
                <w:bCs/>
                <w:color w:val="000000"/>
                <w:sz w:val="24"/>
                <w:szCs w:val="24"/>
                <w:lang w:eastAsia="es-AR"/>
              </w:rPr>
              <w:t>HARTWIG</w:t>
            </w:r>
          </w:p>
        </w:tc>
        <w:tc>
          <w:tcPr>
            <w:tcW w:w="2340" w:type="dxa"/>
            <w:tcBorders>
              <w:top w:val="nil"/>
              <w:left w:val="nil"/>
              <w:bottom w:val="nil"/>
              <w:right w:val="nil"/>
            </w:tcBorders>
            <w:shd w:val="clear" w:color="auto" w:fill="auto"/>
            <w:noWrap/>
            <w:vAlign w:val="bottom"/>
            <w:hideMark/>
          </w:tcPr>
          <w:p w:rsidR="00BE651E" w:rsidRPr="00BE651E" w:rsidRDefault="00BE651E" w:rsidP="00BE651E">
            <w:pPr>
              <w:spacing w:after="0" w:line="240" w:lineRule="auto"/>
              <w:rPr>
                <w:rFonts w:ascii="Arial" w:eastAsia="Times New Roman" w:hAnsi="Arial" w:cs="Arial"/>
                <w:bCs/>
                <w:color w:val="000000"/>
                <w:sz w:val="24"/>
                <w:szCs w:val="24"/>
                <w:lang w:eastAsia="es-AR"/>
              </w:rPr>
            </w:pPr>
            <w:r w:rsidRPr="00BE651E">
              <w:rPr>
                <w:rFonts w:ascii="Arial" w:eastAsia="Times New Roman" w:hAnsi="Arial" w:cs="Arial"/>
                <w:bCs/>
                <w:color w:val="000000"/>
                <w:sz w:val="24"/>
                <w:szCs w:val="24"/>
                <w:lang w:eastAsia="es-AR"/>
              </w:rPr>
              <w:t>LUCIANA</w:t>
            </w:r>
          </w:p>
        </w:tc>
      </w:tr>
      <w:tr w:rsidR="00BE651E" w:rsidRPr="00BE651E" w:rsidTr="00BE651E">
        <w:trPr>
          <w:trHeight w:val="300"/>
        </w:trPr>
        <w:tc>
          <w:tcPr>
            <w:tcW w:w="1716" w:type="dxa"/>
            <w:tcBorders>
              <w:top w:val="nil"/>
              <w:left w:val="nil"/>
              <w:bottom w:val="nil"/>
              <w:right w:val="nil"/>
            </w:tcBorders>
            <w:shd w:val="clear" w:color="auto" w:fill="auto"/>
            <w:noWrap/>
            <w:vAlign w:val="bottom"/>
            <w:hideMark/>
          </w:tcPr>
          <w:p w:rsidR="00BE651E" w:rsidRPr="00BE651E" w:rsidRDefault="00BE651E" w:rsidP="00BE651E">
            <w:pPr>
              <w:spacing w:after="0" w:line="240" w:lineRule="auto"/>
              <w:rPr>
                <w:rFonts w:ascii="Arial" w:eastAsia="Times New Roman" w:hAnsi="Arial" w:cs="Arial"/>
                <w:bCs/>
                <w:color w:val="000000"/>
                <w:sz w:val="24"/>
                <w:szCs w:val="24"/>
                <w:lang w:eastAsia="es-AR"/>
              </w:rPr>
            </w:pPr>
            <w:r w:rsidRPr="00BE651E">
              <w:rPr>
                <w:rFonts w:ascii="Arial" w:eastAsia="Times New Roman" w:hAnsi="Arial" w:cs="Arial"/>
                <w:bCs/>
                <w:color w:val="000000"/>
                <w:sz w:val="24"/>
                <w:szCs w:val="24"/>
                <w:lang w:eastAsia="es-AR"/>
              </w:rPr>
              <w:t>LEGEREN</w:t>
            </w:r>
          </w:p>
        </w:tc>
        <w:tc>
          <w:tcPr>
            <w:tcW w:w="2340" w:type="dxa"/>
            <w:tcBorders>
              <w:top w:val="nil"/>
              <w:left w:val="nil"/>
              <w:bottom w:val="nil"/>
              <w:right w:val="nil"/>
            </w:tcBorders>
            <w:shd w:val="clear" w:color="auto" w:fill="auto"/>
            <w:noWrap/>
            <w:vAlign w:val="bottom"/>
            <w:hideMark/>
          </w:tcPr>
          <w:p w:rsidR="00BE651E" w:rsidRPr="00BE651E" w:rsidRDefault="00BE651E" w:rsidP="00BE651E">
            <w:pPr>
              <w:spacing w:after="0" w:line="240" w:lineRule="auto"/>
              <w:rPr>
                <w:rFonts w:ascii="Arial" w:eastAsia="Times New Roman" w:hAnsi="Arial" w:cs="Arial"/>
                <w:bCs/>
                <w:color w:val="000000"/>
                <w:sz w:val="24"/>
                <w:szCs w:val="24"/>
                <w:lang w:eastAsia="es-AR"/>
              </w:rPr>
            </w:pPr>
            <w:r w:rsidRPr="00BE651E">
              <w:rPr>
                <w:rFonts w:ascii="Arial" w:eastAsia="Times New Roman" w:hAnsi="Arial" w:cs="Arial"/>
                <w:bCs/>
                <w:color w:val="000000"/>
                <w:sz w:val="24"/>
                <w:szCs w:val="24"/>
                <w:lang w:eastAsia="es-AR"/>
              </w:rPr>
              <w:t>LAURA</w:t>
            </w:r>
          </w:p>
        </w:tc>
      </w:tr>
      <w:tr w:rsidR="00BE651E" w:rsidRPr="00BE651E" w:rsidTr="00BE651E">
        <w:trPr>
          <w:trHeight w:val="300"/>
        </w:trPr>
        <w:tc>
          <w:tcPr>
            <w:tcW w:w="1716" w:type="dxa"/>
            <w:tcBorders>
              <w:top w:val="nil"/>
              <w:left w:val="nil"/>
              <w:bottom w:val="nil"/>
              <w:right w:val="nil"/>
            </w:tcBorders>
            <w:shd w:val="clear" w:color="auto" w:fill="auto"/>
            <w:noWrap/>
            <w:vAlign w:val="bottom"/>
            <w:hideMark/>
          </w:tcPr>
          <w:p w:rsidR="00BE651E" w:rsidRPr="00BE651E" w:rsidRDefault="00BE651E" w:rsidP="00BE651E">
            <w:pPr>
              <w:spacing w:after="0" w:line="240" w:lineRule="auto"/>
              <w:rPr>
                <w:rFonts w:ascii="Arial" w:eastAsia="Times New Roman" w:hAnsi="Arial" w:cs="Arial"/>
                <w:bCs/>
                <w:color w:val="000000"/>
                <w:sz w:val="24"/>
                <w:szCs w:val="24"/>
                <w:lang w:eastAsia="es-AR"/>
              </w:rPr>
            </w:pPr>
            <w:r w:rsidRPr="00BE651E">
              <w:rPr>
                <w:rFonts w:ascii="Arial" w:eastAsia="Times New Roman" w:hAnsi="Arial" w:cs="Arial"/>
                <w:bCs/>
                <w:color w:val="000000"/>
                <w:sz w:val="24"/>
                <w:szCs w:val="24"/>
                <w:lang w:eastAsia="es-AR"/>
              </w:rPr>
              <w:t>QUEVEDO</w:t>
            </w:r>
          </w:p>
        </w:tc>
        <w:tc>
          <w:tcPr>
            <w:tcW w:w="2340" w:type="dxa"/>
            <w:tcBorders>
              <w:top w:val="nil"/>
              <w:left w:val="nil"/>
              <w:bottom w:val="nil"/>
              <w:right w:val="nil"/>
            </w:tcBorders>
            <w:shd w:val="clear" w:color="auto" w:fill="auto"/>
            <w:noWrap/>
            <w:vAlign w:val="bottom"/>
            <w:hideMark/>
          </w:tcPr>
          <w:p w:rsidR="00BE651E" w:rsidRPr="00BE651E" w:rsidRDefault="00BE651E" w:rsidP="00BE651E">
            <w:pPr>
              <w:spacing w:after="0" w:line="240" w:lineRule="auto"/>
              <w:rPr>
                <w:rFonts w:ascii="Arial" w:eastAsia="Times New Roman" w:hAnsi="Arial" w:cs="Arial"/>
                <w:bCs/>
                <w:color w:val="000000"/>
                <w:sz w:val="24"/>
                <w:szCs w:val="24"/>
                <w:lang w:eastAsia="es-AR"/>
              </w:rPr>
            </w:pPr>
            <w:r w:rsidRPr="00BE651E">
              <w:rPr>
                <w:rFonts w:ascii="Arial" w:eastAsia="Times New Roman" w:hAnsi="Arial" w:cs="Arial"/>
                <w:bCs/>
                <w:color w:val="000000"/>
                <w:sz w:val="24"/>
                <w:szCs w:val="24"/>
                <w:lang w:eastAsia="es-AR"/>
              </w:rPr>
              <w:t>PAOLA</w:t>
            </w:r>
          </w:p>
        </w:tc>
      </w:tr>
      <w:tr w:rsidR="00BE651E" w:rsidRPr="00BE651E" w:rsidTr="00BE651E">
        <w:trPr>
          <w:trHeight w:val="300"/>
        </w:trPr>
        <w:tc>
          <w:tcPr>
            <w:tcW w:w="1716" w:type="dxa"/>
            <w:tcBorders>
              <w:top w:val="nil"/>
              <w:left w:val="nil"/>
              <w:bottom w:val="nil"/>
              <w:right w:val="nil"/>
            </w:tcBorders>
            <w:shd w:val="clear" w:color="auto" w:fill="auto"/>
            <w:noWrap/>
            <w:vAlign w:val="bottom"/>
            <w:hideMark/>
          </w:tcPr>
          <w:p w:rsidR="00BE651E" w:rsidRPr="00BE651E" w:rsidRDefault="00BE651E" w:rsidP="00BE651E">
            <w:pPr>
              <w:spacing w:after="0" w:line="240" w:lineRule="auto"/>
              <w:rPr>
                <w:rFonts w:ascii="Arial" w:eastAsia="Times New Roman" w:hAnsi="Arial" w:cs="Arial"/>
                <w:bCs/>
                <w:color w:val="000000"/>
                <w:sz w:val="24"/>
                <w:szCs w:val="24"/>
                <w:lang w:eastAsia="es-AR"/>
              </w:rPr>
            </w:pPr>
            <w:r w:rsidRPr="00BE651E">
              <w:rPr>
                <w:rFonts w:ascii="Arial" w:eastAsia="Times New Roman" w:hAnsi="Arial" w:cs="Arial"/>
                <w:bCs/>
                <w:color w:val="000000"/>
                <w:sz w:val="24"/>
                <w:szCs w:val="24"/>
                <w:lang w:eastAsia="es-AR"/>
              </w:rPr>
              <w:t>TORANZO</w:t>
            </w:r>
          </w:p>
        </w:tc>
        <w:tc>
          <w:tcPr>
            <w:tcW w:w="2340" w:type="dxa"/>
            <w:tcBorders>
              <w:top w:val="nil"/>
              <w:left w:val="nil"/>
              <w:bottom w:val="nil"/>
              <w:right w:val="nil"/>
            </w:tcBorders>
            <w:shd w:val="clear" w:color="auto" w:fill="auto"/>
            <w:noWrap/>
            <w:vAlign w:val="bottom"/>
            <w:hideMark/>
          </w:tcPr>
          <w:p w:rsidR="00BE651E" w:rsidRPr="00BE651E" w:rsidRDefault="00BE651E" w:rsidP="00BE651E">
            <w:pPr>
              <w:spacing w:after="0" w:line="240" w:lineRule="auto"/>
              <w:rPr>
                <w:rFonts w:ascii="Arial" w:eastAsia="Times New Roman" w:hAnsi="Arial" w:cs="Arial"/>
                <w:bCs/>
                <w:color w:val="000000"/>
                <w:sz w:val="24"/>
                <w:szCs w:val="24"/>
                <w:lang w:eastAsia="es-AR"/>
              </w:rPr>
            </w:pPr>
            <w:r w:rsidRPr="00BE651E">
              <w:rPr>
                <w:rFonts w:ascii="Arial" w:eastAsia="Times New Roman" w:hAnsi="Arial" w:cs="Arial"/>
                <w:bCs/>
                <w:color w:val="000000"/>
                <w:sz w:val="24"/>
                <w:szCs w:val="24"/>
                <w:lang w:eastAsia="es-AR"/>
              </w:rPr>
              <w:t>FLORENCIA</w:t>
            </w:r>
          </w:p>
        </w:tc>
      </w:tr>
    </w:tbl>
    <w:p w:rsidR="00BE651E" w:rsidRPr="00BE651E" w:rsidRDefault="00BE651E" w:rsidP="001000A5">
      <w:pPr>
        <w:spacing w:before="120" w:after="120" w:line="360" w:lineRule="auto"/>
        <w:jc w:val="both"/>
        <w:rPr>
          <w:rFonts w:ascii="Arial" w:eastAsia="Times New Roman" w:hAnsi="Arial" w:cs="Arial"/>
          <w:vanish/>
          <w:sz w:val="24"/>
          <w:szCs w:val="24"/>
          <w:lang w:eastAsia="es-AR"/>
        </w:rPr>
      </w:pPr>
    </w:p>
    <w:p w:rsidR="00BE651E" w:rsidRPr="00BE651E" w:rsidRDefault="00BE651E" w:rsidP="00BE651E">
      <w:pPr>
        <w:pStyle w:val="NormalWeb"/>
        <w:spacing w:before="120" w:beforeAutospacing="0" w:after="120" w:line="360" w:lineRule="auto"/>
        <w:jc w:val="both"/>
        <w:rPr>
          <w:rFonts w:ascii="Arial" w:hAnsi="Arial" w:cs="Arial"/>
        </w:rPr>
      </w:pPr>
      <w:r w:rsidRPr="00BE651E">
        <w:rPr>
          <w:rFonts w:ascii="Arial" w:hAnsi="Arial" w:cs="Arial"/>
          <w:b/>
          <w:lang w:val="es-ES"/>
        </w:rPr>
        <w:t>Integrantes Colaboradores/as:</w:t>
      </w:r>
    </w:p>
    <w:tbl>
      <w:tblPr>
        <w:tblW w:w="6110" w:type="dxa"/>
        <w:tblInd w:w="55" w:type="dxa"/>
        <w:tblCellMar>
          <w:left w:w="70" w:type="dxa"/>
          <w:right w:w="70" w:type="dxa"/>
        </w:tblCellMar>
        <w:tblLook w:val="04A0" w:firstRow="1" w:lastRow="0" w:firstColumn="1" w:lastColumn="0" w:noHBand="0" w:noVBand="1"/>
      </w:tblPr>
      <w:tblGrid>
        <w:gridCol w:w="2850"/>
        <w:gridCol w:w="3260"/>
      </w:tblGrid>
      <w:tr w:rsidR="00BE651E" w:rsidRPr="00BE651E" w:rsidTr="00BE651E">
        <w:trPr>
          <w:trHeight w:val="300"/>
        </w:trPr>
        <w:tc>
          <w:tcPr>
            <w:tcW w:w="2850" w:type="dxa"/>
            <w:tcBorders>
              <w:top w:val="nil"/>
              <w:left w:val="nil"/>
              <w:bottom w:val="nil"/>
              <w:right w:val="nil"/>
            </w:tcBorders>
            <w:shd w:val="clear" w:color="auto" w:fill="auto"/>
            <w:noWrap/>
            <w:vAlign w:val="bottom"/>
            <w:hideMark/>
          </w:tcPr>
          <w:p w:rsidR="00BE651E" w:rsidRPr="00BE651E" w:rsidRDefault="00BE651E" w:rsidP="00BE651E">
            <w:pPr>
              <w:spacing w:after="0" w:line="240" w:lineRule="auto"/>
              <w:rPr>
                <w:rFonts w:ascii="Arial" w:eastAsia="Times New Roman" w:hAnsi="Arial" w:cs="Arial"/>
                <w:bCs/>
                <w:color w:val="000000"/>
                <w:sz w:val="24"/>
                <w:szCs w:val="24"/>
                <w:lang w:eastAsia="es-AR"/>
              </w:rPr>
            </w:pPr>
            <w:r w:rsidRPr="00BE651E">
              <w:rPr>
                <w:rFonts w:ascii="Arial" w:eastAsia="Times New Roman" w:hAnsi="Arial" w:cs="Arial"/>
                <w:bCs/>
                <w:color w:val="000000"/>
                <w:sz w:val="24"/>
                <w:szCs w:val="24"/>
                <w:lang w:eastAsia="es-AR"/>
              </w:rPr>
              <w:t>BASTIDA</w:t>
            </w:r>
          </w:p>
        </w:tc>
        <w:tc>
          <w:tcPr>
            <w:tcW w:w="3260" w:type="dxa"/>
            <w:tcBorders>
              <w:top w:val="nil"/>
              <w:left w:val="nil"/>
              <w:bottom w:val="nil"/>
              <w:right w:val="nil"/>
            </w:tcBorders>
            <w:shd w:val="clear" w:color="auto" w:fill="auto"/>
            <w:noWrap/>
            <w:vAlign w:val="bottom"/>
            <w:hideMark/>
          </w:tcPr>
          <w:p w:rsidR="00BE651E" w:rsidRPr="00BE651E" w:rsidRDefault="00BE651E" w:rsidP="00BE651E">
            <w:pPr>
              <w:spacing w:after="0" w:line="240" w:lineRule="auto"/>
              <w:rPr>
                <w:rFonts w:ascii="Arial" w:eastAsia="Times New Roman" w:hAnsi="Arial" w:cs="Arial"/>
                <w:bCs/>
                <w:color w:val="000000"/>
                <w:sz w:val="24"/>
                <w:szCs w:val="24"/>
                <w:lang w:eastAsia="es-AR"/>
              </w:rPr>
            </w:pPr>
            <w:r w:rsidRPr="00BE651E">
              <w:rPr>
                <w:rFonts w:ascii="Arial" w:eastAsia="Times New Roman" w:hAnsi="Arial" w:cs="Arial"/>
                <w:bCs/>
                <w:color w:val="000000"/>
                <w:sz w:val="24"/>
                <w:szCs w:val="24"/>
                <w:lang w:eastAsia="es-AR"/>
              </w:rPr>
              <w:t>MARISA FERNANDA</w:t>
            </w:r>
          </w:p>
        </w:tc>
      </w:tr>
      <w:tr w:rsidR="00BE651E" w:rsidRPr="00BE651E" w:rsidTr="00BE651E">
        <w:trPr>
          <w:trHeight w:val="300"/>
        </w:trPr>
        <w:tc>
          <w:tcPr>
            <w:tcW w:w="2850" w:type="dxa"/>
            <w:tcBorders>
              <w:top w:val="nil"/>
              <w:left w:val="nil"/>
              <w:bottom w:val="nil"/>
              <w:right w:val="nil"/>
            </w:tcBorders>
            <w:shd w:val="clear" w:color="auto" w:fill="auto"/>
            <w:noWrap/>
            <w:vAlign w:val="bottom"/>
            <w:hideMark/>
          </w:tcPr>
          <w:p w:rsidR="00BE651E" w:rsidRPr="00BE651E" w:rsidRDefault="00BE651E" w:rsidP="00BE651E">
            <w:pPr>
              <w:spacing w:after="0" w:line="240" w:lineRule="auto"/>
              <w:rPr>
                <w:rFonts w:ascii="Arial" w:eastAsia="Times New Roman" w:hAnsi="Arial" w:cs="Arial"/>
                <w:bCs/>
                <w:color w:val="000000"/>
                <w:sz w:val="24"/>
                <w:szCs w:val="24"/>
                <w:lang w:eastAsia="es-AR"/>
              </w:rPr>
            </w:pPr>
            <w:r w:rsidRPr="00BE651E">
              <w:rPr>
                <w:rFonts w:ascii="Arial" w:eastAsia="Times New Roman" w:hAnsi="Arial" w:cs="Arial"/>
                <w:bCs/>
                <w:color w:val="000000"/>
                <w:sz w:val="24"/>
                <w:szCs w:val="24"/>
                <w:lang w:eastAsia="es-AR"/>
              </w:rPr>
              <w:t>PALACIO CARRANZA</w:t>
            </w:r>
          </w:p>
        </w:tc>
        <w:tc>
          <w:tcPr>
            <w:tcW w:w="3260" w:type="dxa"/>
            <w:tcBorders>
              <w:top w:val="nil"/>
              <w:left w:val="nil"/>
              <w:bottom w:val="nil"/>
              <w:right w:val="nil"/>
            </w:tcBorders>
            <w:shd w:val="clear" w:color="auto" w:fill="auto"/>
            <w:noWrap/>
            <w:vAlign w:val="bottom"/>
            <w:hideMark/>
          </w:tcPr>
          <w:p w:rsidR="00BE651E" w:rsidRPr="00BE651E" w:rsidRDefault="00BE651E" w:rsidP="00BE651E">
            <w:pPr>
              <w:spacing w:after="0" w:line="240" w:lineRule="auto"/>
              <w:rPr>
                <w:rFonts w:ascii="Arial" w:eastAsia="Times New Roman" w:hAnsi="Arial" w:cs="Arial"/>
                <w:bCs/>
                <w:color w:val="000000"/>
                <w:sz w:val="24"/>
                <w:szCs w:val="24"/>
                <w:lang w:eastAsia="es-AR"/>
              </w:rPr>
            </w:pPr>
            <w:r w:rsidRPr="00BE651E">
              <w:rPr>
                <w:rFonts w:ascii="Arial" w:eastAsia="Times New Roman" w:hAnsi="Arial" w:cs="Arial"/>
                <w:bCs/>
                <w:color w:val="000000"/>
                <w:sz w:val="24"/>
                <w:szCs w:val="24"/>
                <w:lang w:eastAsia="es-AR"/>
              </w:rPr>
              <w:t>INES</w:t>
            </w:r>
          </w:p>
        </w:tc>
      </w:tr>
      <w:tr w:rsidR="00BE651E" w:rsidRPr="00BE651E" w:rsidTr="00BE651E">
        <w:trPr>
          <w:trHeight w:val="300"/>
        </w:trPr>
        <w:tc>
          <w:tcPr>
            <w:tcW w:w="2850" w:type="dxa"/>
            <w:tcBorders>
              <w:top w:val="nil"/>
              <w:left w:val="nil"/>
              <w:bottom w:val="nil"/>
              <w:right w:val="nil"/>
            </w:tcBorders>
            <w:shd w:val="clear" w:color="auto" w:fill="auto"/>
            <w:noWrap/>
            <w:vAlign w:val="bottom"/>
            <w:hideMark/>
          </w:tcPr>
          <w:p w:rsidR="00BE651E" w:rsidRPr="00BE651E" w:rsidRDefault="00BE651E" w:rsidP="00BE651E">
            <w:pPr>
              <w:spacing w:after="0" w:line="240" w:lineRule="auto"/>
              <w:rPr>
                <w:rFonts w:ascii="Arial" w:eastAsia="Times New Roman" w:hAnsi="Arial" w:cs="Arial"/>
                <w:bCs/>
                <w:color w:val="000000"/>
                <w:sz w:val="24"/>
                <w:szCs w:val="24"/>
                <w:lang w:eastAsia="es-AR"/>
              </w:rPr>
            </w:pPr>
            <w:r w:rsidRPr="00BE651E">
              <w:rPr>
                <w:rFonts w:ascii="Arial" w:eastAsia="Times New Roman" w:hAnsi="Arial" w:cs="Arial"/>
                <w:bCs/>
                <w:color w:val="000000"/>
                <w:sz w:val="24"/>
                <w:szCs w:val="24"/>
                <w:lang w:eastAsia="es-AR"/>
              </w:rPr>
              <w:t>SALVETTI</w:t>
            </w:r>
          </w:p>
        </w:tc>
        <w:tc>
          <w:tcPr>
            <w:tcW w:w="3260" w:type="dxa"/>
            <w:tcBorders>
              <w:top w:val="nil"/>
              <w:left w:val="nil"/>
              <w:bottom w:val="nil"/>
              <w:right w:val="nil"/>
            </w:tcBorders>
            <w:shd w:val="clear" w:color="auto" w:fill="auto"/>
            <w:noWrap/>
            <w:vAlign w:val="bottom"/>
            <w:hideMark/>
          </w:tcPr>
          <w:p w:rsidR="00BE651E" w:rsidRPr="00BE651E" w:rsidRDefault="00BE651E" w:rsidP="00BE651E">
            <w:pPr>
              <w:spacing w:after="0" w:line="240" w:lineRule="auto"/>
              <w:rPr>
                <w:rFonts w:ascii="Arial" w:eastAsia="Times New Roman" w:hAnsi="Arial" w:cs="Arial"/>
                <w:bCs/>
                <w:color w:val="000000"/>
                <w:sz w:val="24"/>
                <w:szCs w:val="24"/>
                <w:lang w:eastAsia="es-AR"/>
              </w:rPr>
            </w:pPr>
            <w:r w:rsidRPr="00BE651E">
              <w:rPr>
                <w:rFonts w:ascii="Arial" w:eastAsia="Times New Roman" w:hAnsi="Arial" w:cs="Arial"/>
                <w:bCs/>
                <w:color w:val="000000"/>
                <w:sz w:val="24"/>
                <w:szCs w:val="24"/>
                <w:lang w:eastAsia="es-AR"/>
              </w:rPr>
              <w:t>MARCELA</w:t>
            </w:r>
          </w:p>
        </w:tc>
      </w:tr>
    </w:tbl>
    <w:p w:rsidR="00BE651E" w:rsidRPr="00BE651E" w:rsidRDefault="00BE651E" w:rsidP="001000A5">
      <w:pPr>
        <w:spacing w:before="120" w:after="120" w:line="360" w:lineRule="auto"/>
        <w:jc w:val="both"/>
        <w:rPr>
          <w:rFonts w:ascii="Arial" w:eastAsia="Times New Roman" w:hAnsi="Arial" w:cs="Arial"/>
          <w:vanish/>
          <w:sz w:val="24"/>
          <w:szCs w:val="24"/>
          <w:lang w:eastAsia="es-AR"/>
        </w:rPr>
      </w:pPr>
    </w:p>
    <w:p w:rsidR="006B6EDB" w:rsidRPr="001000A5" w:rsidRDefault="006B6EDB" w:rsidP="001000A5">
      <w:pPr>
        <w:pStyle w:val="NormalWeb"/>
        <w:spacing w:before="120" w:beforeAutospacing="0" w:after="120" w:line="360" w:lineRule="auto"/>
        <w:jc w:val="both"/>
        <w:rPr>
          <w:rFonts w:ascii="Arial" w:hAnsi="Arial" w:cs="Arial"/>
          <w:lang w:val="es-ES"/>
        </w:rPr>
      </w:pPr>
      <w:r w:rsidRPr="001000A5">
        <w:rPr>
          <w:rFonts w:ascii="Arial" w:hAnsi="Arial" w:cs="Arial"/>
          <w:lang w:val="es-ES"/>
        </w:rPr>
        <w:t>Línea de Proyecto: “Consolidar”</w:t>
      </w:r>
    </w:p>
    <w:p w:rsidR="006B6EDB" w:rsidRPr="001000A5" w:rsidRDefault="006B6EDB" w:rsidP="001000A5">
      <w:pPr>
        <w:pStyle w:val="NormalWeb"/>
        <w:spacing w:before="120" w:beforeAutospacing="0" w:after="120" w:line="360" w:lineRule="auto"/>
        <w:jc w:val="both"/>
        <w:rPr>
          <w:rFonts w:ascii="Arial" w:hAnsi="Arial" w:cs="Arial"/>
          <w:lang w:val="es-ES"/>
        </w:rPr>
      </w:pPr>
      <w:r w:rsidRPr="001000A5">
        <w:rPr>
          <w:rFonts w:ascii="Arial" w:hAnsi="Arial" w:cs="Arial"/>
          <w:lang w:val="es-ES"/>
        </w:rPr>
        <w:t>Tipo de acreditación: Subsidio</w:t>
      </w:r>
    </w:p>
    <w:p w:rsidR="006B6EDB" w:rsidRPr="001000A5" w:rsidRDefault="006B6EDB" w:rsidP="001000A5">
      <w:pPr>
        <w:pStyle w:val="NormalWeb"/>
        <w:spacing w:before="120" w:beforeAutospacing="0" w:after="120" w:line="360" w:lineRule="auto"/>
        <w:jc w:val="both"/>
        <w:rPr>
          <w:rFonts w:ascii="Arial" w:hAnsi="Arial" w:cs="Arial"/>
          <w:lang w:val="es-ES"/>
        </w:rPr>
      </w:pPr>
      <w:r w:rsidRPr="001000A5">
        <w:rPr>
          <w:rFonts w:ascii="Arial" w:hAnsi="Arial" w:cs="Arial"/>
          <w:lang w:val="es-ES"/>
        </w:rPr>
        <w:t>Periodo: 2020-2023</w:t>
      </w:r>
    </w:p>
    <w:p w:rsidR="006B6EDB" w:rsidRPr="001000A5" w:rsidRDefault="006B6EDB" w:rsidP="001000A5">
      <w:pPr>
        <w:pStyle w:val="NormalWeb"/>
        <w:spacing w:before="120" w:beforeAutospacing="0" w:after="120" w:line="360" w:lineRule="auto"/>
        <w:jc w:val="both"/>
        <w:rPr>
          <w:rFonts w:ascii="Arial" w:hAnsi="Arial" w:cs="Arial"/>
          <w:lang w:val="es-ES"/>
        </w:rPr>
      </w:pPr>
      <w:r w:rsidRPr="001000A5">
        <w:rPr>
          <w:rFonts w:ascii="Arial" w:hAnsi="Arial" w:cs="Arial"/>
          <w:lang w:val="es-ES"/>
        </w:rPr>
        <w:t>Institución acreditadora: Secretaría de Ciencia y Tecnología de la Universidad Nacional de Córdoba.</w:t>
      </w:r>
    </w:p>
    <w:p w:rsidR="006B6EDB" w:rsidRPr="001000A5" w:rsidRDefault="006B6EDB" w:rsidP="001000A5">
      <w:pPr>
        <w:pStyle w:val="NormalWeb"/>
        <w:spacing w:before="120" w:beforeAutospacing="0" w:after="120" w:line="360" w:lineRule="auto"/>
        <w:jc w:val="both"/>
        <w:rPr>
          <w:rFonts w:ascii="Arial" w:hAnsi="Arial" w:cs="Arial"/>
          <w:lang w:val="es-ES"/>
        </w:rPr>
      </w:pPr>
      <w:r w:rsidRPr="001000A5">
        <w:rPr>
          <w:rFonts w:ascii="Arial" w:hAnsi="Arial" w:cs="Arial"/>
          <w:lang w:val="es-ES"/>
        </w:rPr>
        <w:lastRenderedPageBreak/>
        <w:t>Resolución de aprobación N°</w:t>
      </w:r>
      <w:r w:rsidR="00D97CD4" w:rsidRPr="001000A5">
        <w:rPr>
          <w:rFonts w:ascii="Arial" w:hAnsi="Arial" w:cs="Arial"/>
          <w:lang w:val="es-ES"/>
        </w:rPr>
        <w:t xml:space="preserve"> </w:t>
      </w:r>
      <w:r w:rsidRPr="001000A5">
        <w:rPr>
          <w:rFonts w:ascii="Arial" w:hAnsi="Arial" w:cs="Arial"/>
          <w:color w:val="000000"/>
        </w:rPr>
        <w:t xml:space="preserve">233/2020 </w:t>
      </w:r>
      <w:r w:rsidRPr="001000A5">
        <w:rPr>
          <w:rFonts w:ascii="Arial" w:hAnsi="Arial" w:cs="Arial"/>
          <w:lang w:val="es-ES"/>
        </w:rPr>
        <w:t>- Secretaria de Ciencia y Tecnología-U.N.C</w:t>
      </w:r>
    </w:p>
    <w:p w:rsidR="006B6EDB" w:rsidRPr="001000A5" w:rsidRDefault="006B6EDB" w:rsidP="001000A5">
      <w:pPr>
        <w:pStyle w:val="NormalWeb"/>
        <w:spacing w:before="120" w:beforeAutospacing="0" w:after="120" w:line="360" w:lineRule="auto"/>
        <w:jc w:val="both"/>
        <w:rPr>
          <w:rFonts w:ascii="Arial" w:hAnsi="Arial" w:cs="Arial"/>
          <w:lang w:val="es-ES"/>
        </w:rPr>
      </w:pPr>
      <w:r w:rsidRPr="001000A5">
        <w:rPr>
          <w:rFonts w:ascii="Arial" w:hAnsi="Arial" w:cs="Arial"/>
          <w:lang w:val="es-ES"/>
        </w:rPr>
        <w:t>Resolución de otorgamiento de subsidio N°</w:t>
      </w:r>
      <w:r w:rsidR="00D97CD4" w:rsidRPr="001000A5">
        <w:rPr>
          <w:rFonts w:ascii="Arial" w:hAnsi="Arial" w:cs="Arial"/>
          <w:lang w:val="es-ES"/>
        </w:rPr>
        <w:t xml:space="preserve"> </w:t>
      </w:r>
      <w:r w:rsidRPr="001000A5">
        <w:rPr>
          <w:rFonts w:ascii="Arial" w:hAnsi="Arial" w:cs="Arial"/>
          <w:color w:val="000000"/>
        </w:rPr>
        <w:t xml:space="preserve">273/2020 </w:t>
      </w:r>
      <w:r w:rsidRPr="001000A5">
        <w:rPr>
          <w:rFonts w:ascii="Arial" w:hAnsi="Arial" w:cs="Arial"/>
          <w:lang w:val="es-ES"/>
        </w:rPr>
        <w:t>- Secretaria de Ciencia y Tecnología-U.N.C</w:t>
      </w:r>
    </w:p>
    <w:p w:rsidR="006B6EDB" w:rsidRPr="001000A5" w:rsidRDefault="006B6EDB" w:rsidP="001000A5">
      <w:pPr>
        <w:pStyle w:val="NormalWeb"/>
        <w:spacing w:before="120" w:beforeAutospacing="0" w:after="120" w:line="360" w:lineRule="auto"/>
        <w:jc w:val="both"/>
        <w:rPr>
          <w:rFonts w:ascii="Arial" w:hAnsi="Arial" w:cs="Arial"/>
          <w:lang w:val="es-ES"/>
        </w:rPr>
      </w:pPr>
    </w:p>
    <w:p w:rsidR="006B6EDB" w:rsidRPr="001000A5" w:rsidRDefault="006B6EDB" w:rsidP="001000A5">
      <w:pPr>
        <w:pStyle w:val="NormalWeb"/>
        <w:spacing w:before="120" w:beforeAutospacing="0" w:after="120" w:line="360" w:lineRule="auto"/>
        <w:jc w:val="both"/>
        <w:rPr>
          <w:rFonts w:ascii="Arial" w:hAnsi="Arial" w:cs="Arial"/>
          <w:lang w:val="es-ES"/>
        </w:rPr>
      </w:pPr>
      <w:r w:rsidRPr="001000A5">
        <w:rPr>
          <w:rFonts w:ascii="Arial" w:hAnsi="Arial" w:cs="Arial"/>
          <w:b/>
          <w:bCs/>
          <w:lang w:val="es-ES"/>
        </w:rPr>
        <w:t>RESUMEN</w:t>
      </w:r>
    </w:p>
    <w:p w:rsidR="00D650DB" w:rsidRDefault="00B15794" w:rsidP="001000A5">
      <w:pPr>
        <w:spacing w:before="120" w:after="120" w:line="360" w:lineRule="auto"/>
        <w:jc w:val="both"/>
        <w:rPr>
          <w:rFonts w:ascii="Arial" w:hAnsi="Arial" w:cs="Arial"/>
          <w:sz w:val="24"/>
          <w:szCs w:val="24"/>
        </w:rPr>
      </w:pPr>
      <w:r w:rsidRPr="001000A5">
        <w:rPr>
          <w:rFonts w:ascii="Arial" w:hAnsi="Arial" w:cs="Arial"/>
          <w:sz w:val="24"/>
          <w:szCs w:val="24"/>
        </w:rPr>
        <w:t xml:space="preserve">Como parte de una línea de investigación mayor en relación a factores protectores de la memoria y de riesgo de deterioro cognitivo; en este estudio se explorará el efecto de la reserva cognitiva, el nivel educativo y el ambiente enriquecido, como factores moduladores del declive cognitivo, en consideración de </w:t>
      </w:r>
      <w:proofErr w:type="spellStart"/>
      <w:r w:rsidRPr="001000A5">
        <w:rPr>
          <w:rFonts w:ascii="Arial" w:hAnsi="Arial" w:cs="Arial"/>
          <w:sz w:val="24"/>
          <w:szCs w:val="24"/>
        </w:rPr>
        <w:t>covariables</w:t>
      </w:r>
      <w:proofErr w:type="spellEnd"/>
      <w:r w:rsidRPr="001000A5">
        <w:rPr>
          <w:rFonts w:ascii="Arial" w:hAnsi="Arial" w:cs="Arial"/>
          <w:sz w:val="24"/>
          <w:szCs w:val="24"/>
        </w:rPr>
        <w:t xml:space="preserve"> como la depresión y estrés que pueden implicar un efecto </w:t>
      </w:r>
      <w:proofErr w:type="spellStart"/>
      <w:r w:rsidRPr="001000A5">
        <w:rPr>
          <w:rFonts w:ascii="Arial" w:hAnsi="Arial" w:cs="Arial"/>
          <w:sz w:val="24"/>
          <w:szCs w:val="24"/>
        </w:rPr>
        <w:t>confusor</w:t>
      </w:r>
      <w:proofErr w:type="spellEnd"/>
      <w:r w:rsidRPr="001000A5">
        <w:rPr>
          <w:rFonts w:ascii="Arial" w:hAnsi="Arial" w:cs="Arial"/>
          <w:sz w:val="24"/>
          <w:szCs w:val="24"/>
        </w:rPr>
        <w:t xml:space="preserve">. Hipótesis de trabajo: mayor nivel de instrucción, de reserva cognitiva y de ambientes enriquecidos de estímulos, se asocia con mayor efecto protector del estado cognitivo de normalidad. Se han identificado un conjunto de variables asociadas a los hábitos de vida, que devienen del nivel de instrucción, como del nivel de estimulación ambiental en el que se implican las personas. Estas pueden incluir el nivel de instrucción de padres, el nivel de la profesión o del oficio, nivel de lectura reflexiva, interacciones </w:t>
      </w:r>
      <w:proofErr w:type="spellStart"/>
      <w:r w:rsidRPr="001000A5">
        <w:rPr>
          <w:rFonts w:ascii="Arial" w:hAnsi="Arial" w:cs="Arial"/>
          <w:sz w:val="24"/>
          <w:szCs w:val="24"/>
        </w:rPr>
        <w:t>socioafectivas</w:t>
      </w:r>
      <w:proofErr w:type="spellEnd"/>
      <w:r w:rsidRPr="001000A5">
        <w:rPr>
          <w:rFonts w:ascii="Arial" w:hAnsi="Arial" w:cs="Arial"/>
          <w:sz w:val="24"/>
          <w:szCs w:val="24"/>
        </w:rPr>
        <w:t xml:space="preserve">, disponibilidad de estímulos asociados a nuevas tecnologías, participación de eventos recreativos y culturales, como de cuidados de salud entre otros. Los ambientes enriquecidos refieren a la disponibilidad de estímulos en el entorno de la persona, que favorecen o potencian procesos de estimulación. De este modo, factores de reserva cognitiva, tanto como de educación y ambiente enriquecido, se </w:t>
      </w:r>
      <w:proofErr w:type="spellStart"/>
      <w:r w:rsidRPr="001000A5">
        <w:rPr>
          <w:rFonts w:ascii="Arial" w:hAnsi="Arial" w:cs="Arial"/>
          <w:sz w:val="24"/>
          <w:szCs w:val="24"/>
        </w:rPr>
        <w:t>hipotetizan</w:t>
      </w:r>
      <w:proofErr w:type="spellEnd"/>
      <w:r w:rsidRPr="001000A5">
        <w:rPr>
          <w:rFonts w:ascii="Arial" w:hAnsi="Arial" w:cs="Arial"/>
          <w:sz w:val="24"/>
          <w:szCs w:val="24"/>
        </w:rPr>
        <w:t xml:space="preserve"> como moduladores de expresiones sintomáticas y recursos de resiliencia frente al declive cognitivo. Objetivo General: Explorar el efecto de la instrucción, reserva cognitiva y ambientes enriquecidos sobre el estado cognitivo de normalidad, deterioro leve y deterioro mayor, en participantes entre 50-80 años. Materiales y métodos: Estudio aplicado, exploratorio y comparativo, con alcance predictivo. Diseño: Ex post facto, de tipo </w:t>
      </w:r>
      <w:proofErr w:type="spellStart"/>
      <w:r w:rsidRPr="001000A5">
        <w:rPr>
          <w:rFonts w:ascii="Arial" w:hAnsi="Arial" w:cs="Arial"/>
          <w:sz w:val="24"/>
          <w:szCs w:val="24"/>
        </w:rPr>
        <w:t>transeccional</w:t>
      </w:r>
      <w:proofErr w:type="spellEnd"/>
      <w:r w:rsidRPr="001000A5">
        <w:rPr>
          <w:rFonts w:ascii="Arial" w:hAnsi="Arial" w:cs="Arial"/>
          <w:sz w:val="24"/>
          <w:szCs w:val="24"/>
        </w:rPr>
        <w:t>, descriptivo, comparativo y alcance predictivo. Los grupos que se analizarán son: Grupo 1 (control, n=100); Grupo 2 (deterioro leve, n=100); Grupo 3 (deterioro mayor, n=50). Variables de control: depresión, estrés, edad y género.</w:t>
      </w:r>
      <w:r w:rsidR="00286915">
        <w:rPr>
          <w:rFonts w:ascii="Arial" w:hAnsi="Arial" w:cs="Arial"/>
          <w:sz w:val="24"/>
          <w:szCs w:val="24"/>
        </w:rPr>
        <w:t xml:space="preserve"> </w:t>
      </w:r>
      <w:r w:rsidRPr="001000A5">
        <w:rPr>
          <w:rFonts w:ascii="Arial" w:hAnsi="Arial" w:cs="Arial"/>
          <w:sz w:val="24"/>
          <w:szCs w:val="24"/>
        </w:rPr>
        <w:t xml:space="preserve">Instrumentos: 1) Protocolo inicial de entrevista clínica y </w:t>
      </w:r>
      <w:r w:rsidRPr="001000A5">
        <w:rPr>
          <w:rFonts w:ascii="Arial" w:hAnsi="Arial" w:cs="Arial"/>
          <w:sz w:val="24"/>
          <w:szCs w:val="24"/>
        </w:rPr>
        <w:lastRenderedPageBreak/>
        <w:t>evaluación neuropsicológica multifunción del Servicio de Neuropsicología. 2) Escala Reserva Cognitiva (</w:t>
      </w:r>
      <w:proofErr w:type="spellStart"/>
      <w:r w:rsidRPr="001000A5">
        <w:rPr>
          <w:rFonts w:ascii="Arial" w:hAnsi="Arial" w:cs="Arial"/>
          <w:sz w:val="24"/>
          <w:szCs w:val="24"/>
        </w:rPr>
        <w:t>Rami</w:t>
      </w:r>
      <w:proofErr w:type="spellEnd"/>
      <w:r w:rsidRPr="001000A5">
        <w:rPr>
          <w:rFonts w:ascii="Arial" w:hAnsi="Arial" w:cs="Arial"/>
          <w:sz w:val="24"/>
          <w:szCs w:val="24"/>
        </w:rPr>
        <w:t>). 3) Inventario Ambiente Enriquecido en Adultos Mayores (</w:t>
      </w:r>
      <w:proofErr w:type="spellStart"/>
      <w:r w:rsidRPr="001000A5">
        <w:rPr>
          <w:rFonts w:ascii="Arial" w:hAnsi="Arial" w:cs="Arial"/>
          <w:sz w:val="24"/>
          <w:szCs w:val="24"/>
        </w:rPr>
        <w:t>Mias</w:t>
      </w:r>
      <w:proofErr w:type="spellEnd"/>
      <w:r w:rsidRPr="001000A5">
        <w:rPr>
          <w:rFonts w:ascii="Arial" w:hAnsi="Arial" w:cs="Arial"/>
          <w:sz w:val="24"/>
          <w:szCs w:val="24"/>
        </w:rPr>
        <w:t xml:space="preserve">). 4) Escala actividades instrumentales (Lawton y </w:t>
      </w:r>
      <w:proofErr w:type="spellStart"/>
      <w:r w:rsidRPr="001000A5">
        <w:rPr>
          <w:rFonts w:ascii="Arial" w:hAnsi="Arial" w:cs="Arial"/>
          <w:sz w:val="24"/>
          <w:szCs w:val="24"/>
        </w:rPr>
        <w:t>Brody</w:t>
      </w:r>
      <w:proofErr w:type="spellEnd"/>
      <w:r w:rsidRPr="001000A5">
        <w:rPr>
          <w:rFonts w:ascii="Arial" w:hAnsi="Arial" w:cs="Arial"/>
          <w:sz w:val="24"/>
          <w:szCs w:val="24"/>
        </w:rPr>
        <w:t>). 5) Escala Depresión Geriátrica (GDS 30). 6) Escala de Vulnerabilidad al estrés (</w:t>
      </w:r>
      <w:proofErr w:type="spellStart"/>
      <w:r w:rsidRPr="001000A5">
        <w:rPr>
          <w:rFonts w:ascii="Arial" w:hAnsi="Arial" w:cs="Arial"/>
          <w:sz w:val="24"/>
          <w:szCs w:val="24"/>
        </w:rPr>
        <w:t>Mias</w:t>
      </w:r>
      <w:proofErr w:type="spellEnd"/>
      <w:r w:rsidRPr="001000A5">
        <w:rPr>
          <w:rFonts w:ascii="Arial" w:hAnsi="Arial" w:cs="Arial"/>
          <w:sz w:val="24"/>
          <w:szCs w:val="24"/>
        </w:rPr>
        <w:t>).</w:t>
      </w:r>
    </w:p>
    <w:p w:rsidR="00BE651E" w:rsidRDefault="00BE651E" w:rsidP="001000A5">
      <w:pPr>
        <w:spacing w:before="120" w:after="120" w:line="360" w:lineRule="auto"/>
        <w:jc w:val="both"/>
        <w:rPr>
          <w:rFonts w:ascii="Arial" w:hAnsi="Arial" w:cs="Arial"/>
          <w:sz w:val="24"/>
          <w:szCs w:val="24"/>
        </w:rPr>
      </w:pPr>
    </w:p>
    <w:p w:rsidR="00BE651E" w:rsidRPr="001000A5" w:rsidRDefault="00BE651E" w:rsidP="001000A5">
      <w:pPr>
        <w:spacing w:before="120" w:after="120" w:line="360" w:lineRule="auto"/>
        <w:jc w:val="both"/>
        <w:rPr>
          <w:rFonts w:ascii="Arial" w:hAnsi="Arial" w:cs="Arial"/>
          <w:sz w:val="24"/>
          <w:szCs w:val="24"/>
        </w:rPr>
      </w:pPr>
      <w:r>
        <w:rPr>
          <w:rFonts w:ascii="Arial" w:hAnsi="Arial" w:cs="Arial"/>
          <w:sz w:val="24"/>
          <w:szCs w:val="24"/>
        </w:rPr>
        <w:t xml:space="preserve">Dato de contacto: </w:t>
      </w:r>
      <w:r w:rsidRPr="00BE651E">
        <w:rPr>
          <w:rFonts w:ascii="Arial" w:hAnsi="Arial" w:cs="Arial"/>
          <w:sz w:val="24"/>
          <w:szCs w:val="24"/>
        </w:rPr>
        <w:t>cdmias@unc.edu.ar</w:t>
      </w:r>
    </w:p>
    <w:sectPr w:rsidR="00BE651E" w:rsidRPr="001000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DB"/>
    <w:rsid w:val="001000A5"/>
    <w:rsid w:val="00286915"/>
    <w:rsid w:val="00417B34"/>
    <w:rsid w:val="00565304"/>
    <w:rsid w:val="006B6EDB"/>
    <w:rsid w:val="007C024A"/>
    <w:rsid w:val="00A344F5"/>
    <w:rsid w:val="00A43B21"/>
    <w:rsid w:val="00B15794"/>
    <w:rsid w:val="00B7548E"/>
    <w:rsid w:val="00BE651E"/>
    <w:rsid w:val="00D97C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B6EDB"/>
    <w:pPr>
      <w:spacing w:before="100" w:beforeAutospacing="1" w:after="142" w:line="288"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B6EDB"/>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3381">
      <w:bodyDiv w:val="1"/>
      <w:marLeft w:val="0"/>
      <w:marRight w:val="0"/>
      <w:marTop w:val="0"/>
      <w:marBottom w:val="0"/>
      <w:divBdr>
        <w:top w:val="none" w:sz="0" w:space="0" w:color="auto"/>
        <w:left w:val="none" w:sz="0" w:space="0" w:color="auto"/>
        <w:bottom w:val="none" w:sz="0" w:space="0" w:color="auto"/>
        <w:right w:val="none" w:sz="0" w:space="0" w:color="auto"/>
      </w:divBdr>
    </w:div>
    <w:div w:id="550381674">
      <w:bodyDiv w:val="1"/>
      <w:marLeft w:val="0"/>
      <w:marRight w:val="0"/>
      <w:marTop w:val="0"/>
      <w:marBottom w:val="0"/>
      <w:divBdr>
        <w:top w:val="none" w:sz="0" w:space="0" w:color="auto"/>
        <w:left w:val="none" w:sz="0" w:space="0" w:color="auto"/>
        <w:bottom w:val="none" w:sz="0" w:space="0" w:color="auto"/>
        <w:right w:val="none" w:sz="0" w:space="0" w:color="auto"/>
      </w:divBdr>
    </w:div>
    <w:div w:id="552158491">
      <w:bodyDiv w:val="1"/>
      <w:marLeft w:val="0"/>
      <w:marRight w:val="0"/>
      <w:marTop w:val="0"/>
      <w:marBottom w:val="0"/>
      <w:divBdr>
        <w:top w:val="none" w:sz="0" w:space="0" w:color="auto"/>
        <w:left w:val="none" w:sz="0" w:space="0" w:color="auto"/>
        <w:bottom w:val="none" w:sz="0" w:space="0" w:color="auto"/>
        <w:right w:val="none" w:sz="0" w:space="0" w:color="auto"/>
      </w:divBdr>
    </w:div>
    <w:div w:id="821779207">
      <w:bodyDiv w:val="1"/>
      <w:marLeft w:val="0"/>
      <w:marRight w:val="0"/>
      <w:marTop w:val="0"/>
      <w:marBottom w:val="0"/>
      <w:divBdr>
        <w:top w:val="none" w:sz="0" w:space="0" w:color="auto"/>
        <w:left w:val="none" w:sz="0" w:space="0" w:color="auto"/>
        <w:bottom w:val="none" w:sz="0" w:space="0" w:color="auto"/>
        <w:right w:val="none" w:sz="0" w:space="0" w:color="auto"/>
      </w:divBdr>
    </w:div>
    <w:div w:id="11238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3</Pages>
  <Words>529</Words>
  <Characters>2911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2021-02-18T13:59:00Z</dcterms:created>
  <dcterms:modified xsi:type="dcterms:W3CDTF">2021-03-10T13:51:00Z</dcterms:modified>
</cp:coreProperties>
</file>